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747C7" w14:textId="5FF3EEE7" w:rsidR="00901921" w:rsidRDefault="00901921" w:rsidP="00FD24C6">
      <w:pPr>
        <w:pStyle w:val="Tekstpodstawowy"/>
        <w:ind w:left="426" w:firstLine="4530"/>
        <w:jc w:val="center"/>
        <w:rPr>
          <w:b/>
          <w:bCs/>
          <w:sz w:val="28"/>
          <w:szCs w:val="28"/>
        </w:rPr>
      </w:pPr>
      <w:r>
        <w:rPr>
          <w:b/>
          <w:bCs/>
        </w:rPr>
        <w:t xml:space="preserve">                        Załącznik nr 5</w:t>
      </w:r>
      <w:r w:rsidR="008405E4">
        <w:rPr>
          <w:b/>
          <w:bCs/>
        </w:rPr>
        <w:t xml:space="preserve"> </w:t>
      </w:r>
      <w:r w:rsidR="001122D1">
        <w:rPr>
          <w:b/>
          <w:bCs/>
        </w:rPr>
        <w:t>d</w:t>
      </w:r>
      <w:r>
        <w:rPr>
          <w:b/>
          <w:bCs/>
        </w:rPr>
        <w:t xml:space="preserve"> do SWZ</w:t>
      </w:r>
      <w:r>
        <w:rPr>
          <w:b/>
          <w:bCs/>
        </w:rPr>
        <w:br/>
      </w:r>
      <w:r w:rsidRPr="00CD428B">
        <w:rPr>
          <w:b/>
          <w:bCs/>
        </w:rPr>
        <w:t>PRZEDMIAR ROBÓT</w:t>
      </w:r>
    </w:p>
    <w:p w14:paraId="2246E07F" w14:textId="3EF112F9" w:rsidR="00D95948" w:rsidRPr="00D95948" w:rsidRDefault="00D95948" w:rsidP="00D95948">
      <w:pPr>
        <w:pStyle w:val="Podtytu"/>
        <w:jc w:val="center"/>
        <w:rPr>
          <w:rFonts w:cs="Arial"/>
          <w:bCs/>
          <w:sz w:val="24"/>
          <w:szCs w:val="24"/>
        </w:rPr>
      </w:pPr>
      <w:r w:rsidRPr="00656A53">
        <w:rPr>
          <w:rStyle w:val="Numerstrony"/>
          <w:rFonts w:cs="Arial"/>
          <w:bCs/>
          <w:sz w:val="24"/>
          <w:szCs w:val="24"/>
        </w:rPr>
        <w:t>“Remont</w:t>
      </w:r>
      <w:r w:rsidR="00BC6225">
        <w:rPr>
          <w:rStyle w:val="Numerstrony"/>
          <w:rFonts w:cs="Arial"/>
          <w:bCs/>
          <w:sz w:val="24"/>
          <w:szCs w:val="24"/>
        </w:rPr>
        <w:t>y</w:t>
      </w:r>
      <w:r w:rsidRPr="00656A53">
        <w:rPr>
          <w:rStyle w:val="Numerstrony"/>
          <w:rFonts w:cs="Arial"/>
          <w:bCs/>
          <w:sz w:val="24"/>
          <w:szCs w:val="24"/>
        </w:rPr>
        <w:t xml:space="preserve"> cząstkow</w:t>
      </w:r>
      <w:r w:rsidR="00BC6225">
        <w:rPr>
          <w:rStyle w:val="Numerstrony"/>
          <w:rFonts w:cs="Arial"/>
          <w:bCs/>
          <w:sz w:val="24"/>
          <w:szCs w:val="24"/>
        </w:rPr>
        <w:t>e</w:t>
      </w:r>
      <w:r w:rsidRPr="00656A53">
        <w:rPr>
          <w:rStyle w:val="Numerstrony"/>
          <w:rFonts w:cs="Arial"/>
          <w:bCs/>
          <w:sz w:val="24"/>
          <w:szCs w:val="24"/>
        </w:rPr>
        <w:t xml:space="preserve"> nawierzchni </w:t>
      </w:r>
      <w:r w:rsidR="00BC6225">
        <w:rPr>
          <w:rStyle w:val="Numerstrony"/>
          <w:rFonts w:cs="Arial"/>
          <w:bCs/>
          <w:sz w:val="24"/>
          <w:szCs w:val="24"/>
        </w:rPr>
        <w:t xml:space="preserve">dróg </w:t>
      </w:r>
      <w:r w:rsidRPr="00656A53">
        <w:rPr>
          <w:rStyle w:val="Numerstrony"/>
          <w:rFonts w:cs="Arial"/>
          <w:bCs/>
          <w:sz w:val="24"/>
          <w:szCs w:val="24"/>
        </w:rPr>
        <w:t>na terenie gminy Żychlin”</w:t>
      </w:r>
    </w:p>
    <w:p w14:paraId="511AC4A4" w14:textId="721716A9" w:rsidR="00BD2A13" w:rsidRPr="007B3170" w:rsidRDefault="00BD2A13" w:rsidP="00BD2A13">
      <w:pPr>
        <w:keepNext/>
        <w:keepLines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100" w:afterAutospacing="1"/>
        <w:rPr>
          <w:rFonts w:cs="Arial"/>
          <w:b/>
          <w:sz w:val="32"/>
        </w:rPr>
      </w:pPr>
      <w:r>
        <w:rPr>
          <w:rFonts w:cs="Arial"/>
          <w:b/>
          <w:sz w:val="32"/>
        </w:rPr>
        <w:t xml:space="preserve">OFERTA CZĘŚCIOWA NR </w:t>
      </w:r>
      <w:r w:rsidR="00B25822">
        <w:rPr>
          <w:rFonts w:cs="Arial"/>
          <w:b/>
          <w:sz w:val="32"/>
        </w:rPr>
        <w:t>4</w:t>
      </w:r>
      <w:r>
        <w:rPr>
          <w:rFonts w:cs="Arial"/>
          <w:b/>
          <w:sz w:val="32"/>
        </w:rPr>
        <w:t xml:space="preserve">- realizacja przedmiotu zamówienia w ramach wyodrębnionego w budżecie gminy Funduszu Sołeckiego – Sołectwo </w:t>
      </w:r>
      <w:r w:rsidR="00CD428B">
        <w:rPr>
          <w:rFonts w:cs="Arial"/>
          <w:b/>
          <w:sz w:val="32"/>
        </w:rPr>
        <w:t>Pasieka</w:t>
      </w:r>
    </w:p>
    <w:tbl>
      <w:tblPr>
        <w:tblW w:w="99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5"/>
        <w:gridCol w:w="1469"/>
        <w:gridCol w:w="3325"/>
        <w:gridCol w:w="885"/>
        <w:gridCol w:w="748"/>
        <w:gridCol w:w="1464"/>
        <w:gridCol w:w="1517"/>
      </w:tblGrid>
      <w:tr w:rsidR="00901921" w14:paraId="098124FD" w14:textId="77777777" w:rsidTr="00A11CBE">
        <w:trPr>
          <w:trHeight w:val="827"/>
        </w:trPr>
        <w:tc>
          <w:tcPr>
            <w:tcW w:w="5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2EFEBE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Lp.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EFA035" w14:textId="77777777" w:rsidR="00901921" w:rsidRDefault="00901921" w:rsidP="00A11CBE">
            <w:pPr>
              <w:pStyle w:val="Zawartotabeli"/>
              <w:snapToGrid w:val="0"/>
            </w:pPr>
            <w:r>
              <w:t>Podstawa wyceny</w:t>
            </w:r>
          </w:p>
        </w:tc>
        <w:tc>
          <w:tcPr>
            <w:tcW w:w="3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DE1DB48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Opis robót</w:t>
            </w:r>
          </w:p>
        </w:tc>
        <w:tc>
          <w:tcPr>
            <w:tcW w:w="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A644AD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Jm.</w:t>
            </w:r>
          </w:p>
        </w:tc>
        <w:tc>
          <w:tcPr>
            <w:tcW w:w="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A593DC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Ilość</w:t>
            </w:r>
          </w:p>
        </w:tc>
        <w:tc>
          <w:tcPr>
            <w:tcW w:w="1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265827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 xml:space="preserve">Cena jednostkowa w zł </w:t>
            </w:r>
          </w:p>
        </w:tc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10CC79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Wartość            w zł</w:t>
            </w:r>
          </w:p>
        </w:tc>
      </w:tr>
      <w:tr w:rsidR="00901921" w14:paraId="296CE53C" w14:textId="77777777" w:rsidTr="00A11CBE">
        <w:trPr>
          <w:trHeight w:val="1656"/>
        </w:trPr>
        <w:tc>
          <w:tcPr>
            <w:tcW w:w="515" w:type="dxa"/>
            <w:tcBorders>
              <w:left w:val="single" w:sz="1" w:space="0" w:color="000000"/>
              <w:bottom w:val="single" w:sz="1" w:space="0" w:color="000000"/>
            </w:tcBorders>
          </w:tcPr>
          <w:p w14:paraId="30AB2F59" w14:textId="7148BDE9" w:rsidR="00901921" w:rsidRDefault="00CF243A" w:rsidP="00A11CBE">
            <w:pPr>
              <w:pStyle w:val="Zawartotabeli"/>
              <w:snapToGrid w:val="0"/>
              <w:jc w:val="center"/>
            </w:pPr>
            <w:r>
              <w:t>1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</w:tcPr>
          <w:p w14:paraId="32444160" w14:textId="77777777" w:rsidR="00901921" w:rsidRDefault="00901921" w:rsidP="00A11CBE">
            <w:pPr>
              <w:pStyle w:val="Zawartotabeli"/>
              <w:snapToGrid w:val="0"/>
            </w:pPr>
            <w:r>
              <w:t>Analiza własna</w:t>
            </w:r>
          </w:p>
        </w:tc>
        <w:tc>
          <w:tcPr>
            <w:tcW w:w="3325" w:type="dxa"/>
            <w:tcBorders>
              <w:left w:val="single" w:sz="1" w:space="0" w:color="000000"/>
              <w:bottom w:val="single" w:sz="1" w:space="0" w:color="000000"/>
            </w:tcBorders>
          </w:tcPr>
          <w:p w14:paraId="36448623" w14:textId="4EA6AAEB" w:rsidR="004C0537" w:rsidRDefault="00CD428B" w:rsidP="00A11CBE">
            <w:pPr>
              <w:snapToGrid w:val="0"/>
            </w:pPr>
            <w:r>
              <w:t>R</w:t>
            </w:r>
            <w:r w:rsidR="004C0537">
              <w:t xml:space="preserve">emont cząstkowy  nawierzchni bitumicznej drogi poprzez wykonanie nakładki  nawierzchni mieszanką mineralno-asfaltową grubości warstwy 5 cm </w:t>
            </w:r>
          </w:p>
          <w:p w14:paraId="563ED90B" w14:textId="70AA6BE7" w:rsidR="00901921" w:rsidRPr="00901921" w:rsidRDefault="00901921" w:rsidP="00CD428B">
            <w:pPr>
              <w:snapToGrid w:val="0"/>
              <w:rPr>
                <w:b/>
                <w:bCs/>
                <w:szCs w:val="22"/>
              </w:rPr>
            </w:pPr>
            <w:r w:rsidRPr="00901921">
              <w:rPr>
                <w:b/>
                <w:bCs/>
                <w:szCs w:val="22"/>
              </w:rPr>
              <w:t xml:space="preserve">Sołectwo </w:t>
            </w:r>
            <w:r w:rsidR="00CD428B">
              <w:rPr>
                <w:b/>
                <w:bCs/>
                <w:szCs w:val="22"/>
              </w:rPr>
              <w:t>Pasieka</w:t>
            </w:r>
          </w:p>
        </w:tc>
        <w:tc>
          <w:tcPr>
            <w:tcW w:w="885" w:type="dxa"/>
            <w:tcBorders>
              <w:left w:val="single" w:sz="1" w:space="0" w:color="000000"/>
              <w:bottom w:val="single" w:sz="1" w:space="0" w:color="000000"/>
            </w:tcBorders>
          </w:tcPr>
          <w:p w14:paraId="441966AB" w14:textId="77777777" w:rsidR="00901921" w:rsidRDefault="00901921" w:rsidP="00A11CBE">
            <w:pPr>
              <w:pStyle w:val="Zawartotabeli"/>
              <w:snapToGrid w:val="0"/>
              <w:jc w:val="center"/>
            </w:pPr>
            <w:r w:rsidRPr="003C4774">
              <w:rPr>
                <w:bCs/>
              </w:rPr>
              <w:t>m</w:t>
            </w:r>
            <w:r w:rsidRPr="00992736">
              <w:rPr>
                <w:bCs/>
                <w:vertAlign w:val="superscript"/>
              </w:rPr>
              <w:t>2</w:t>
            </w:r>
          </w:p>
        </w:tc>
        <w:tc>
          <w:tcPr>
            <w:tcW w:w="748" w:type="dxa"/>
            <w:tcBorders>
              <w:left w:val="single" w:sz="1" w:space="0" w:color="000000"/>
              <w:bottom w:val="single" w:sz="1" w:space="0" w:color="000000"/>
            </w:tcBorders>
          </w:tcPr>
          <w:p w14:paraId="1D8488A3" w14:textId="6BB49B0F" w:rsidR="00901921" w:rsidRDefault="00FD24C6" w:rsidP="00A11CBE">
            <w:pPr>
              <w:pStyle w:val="Zawartotabeli"/>
              <w:snapToGrid w:val="0"/>
              <w:jc w:val="center"/>
            </w:pPr>
            <w:r>
              <w:t>119</w:t>
            </w:r>
          </w:p>
        </w:tc>
        <w:tc>
          <w:tcPr>
            <w:tcW w:w="1464" w:type="dxa"/>
            <w:tcBorders>
              <w:left w:val="single" w:sz="1" w:space="0" w:color="000000"/>
              <w:bottom w:val="single" w:sz="1" w:space="0" w:color="000000"/>
            </w:tcBorders>
          </w:tcPr>
          <w:p w14:paraId="007A98E1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47A409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</w:tr>
      <w:tr w:rsidR="00901921" w14:paraId="1B0BFE8F" w14:textId="77777777" w:rsidTr="00A11CBE">
        <w:trPr>
          <w:trHeight w:val="279"/>
        </w:trPr>
        <w:tc>
          <w:tcPr>
            <w:tcW w:w="515" w:type="dxa"/>
            <w:tcBorders>
              <w:left w:val="single" w:sz="1" w:space="0" w:color="000000"/>
              <w:bottom w:val="single" w:sz="1" w:space="0" w:color="000000"/>
            </w:tcBorders>
          </w:tcPr>
          <w:p w14:paraId="7E926920" w14:textId="77777777" w:rsidR="00901921" w:rsidRDefault="00901921" w:rsidP="00A11CBE">
            <w:pPr>
              <w:pStyle w:val="Zawartotabeli"/>
              <w:snapToGrid w:val="0"/>
              <w:jc w:val="center"/>
              <w:rPr>
                <w:lang w:val="de-DE"/>
              </w:rPr>
            </w:pP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</w:tcPr>
          <w:p w14:paraId="51D7E86F" w14:textId="77777777" w:rsidR="00901921" w:rsidRDefault="00901921" w:rsidP="00A11CBE">
            <w:pPr>
              <w:pStyle w:val="Zawartotabeli"/>
              <w:snapToGrid w:val="0"/>
              <w:rPr>
                <w:lang w:val="de-DE"/>
              </w:rPr>
            </w:pPr>
          </w:p>
        </w:tc>
        <w:tc>
          <w:tcPr>
            <w:tcW w:w="3325" w:type="dxa"/>
            <w:tcBorders>
              <w:left w:val="single" w:sz="1" w:space="0" w:color="000000"/>
              <w:bottom w:val="single" w:sz="1" w:space="0" w:color="000000"/>
            </w:tcBorders>
          </w:tcPr>
          <w:p w14:paraId="62FCD53F" w14:textId="7B853395" w:rsidR="00901921" w:rsidRPr="002001C7" w:rsidRDefault="00901921" w:rsidP="00A11CBE">
            <w:pPr>
              <w:pStyle w:val="Zawartotabeli"/>
              <w:snapToGrid w:val="0"/>
              <w:rPr>
                <w:b/>
                <w:lang w:val="de-DE"/>
              </w:rPr>
            </w:pPr>
            <w:r w:rsidRPr="002001C7">
              <w:rPr>
                <w:b/>
                <w:lang w:val="de-DE"/>
              </w:rPr>
              <w:t>Razem:</w:t>
            </w:r>
          </w:p>
        </w:tc>
        <w:tc>
          <w:tcPr>
            <w:tcW w:w="885" w:type="dxa"/>
            <w:tcBorders>
              <w:left w:val="single" w:sz="1" w:space="0" w:color="000000"/>
              <w:bottom w:val="single" w:sz="1" w:space="0" w:color="000000"/>
            </w:tcBorders>
          </w:tcPr>
          <w:p w14:paraId="188DB372" w14:textId="77777777" w:rsidR="00901921" w:rsidRDefault="00901921" w:rsidP="00A11CBE">
            <w:pPr>
              <w:pStyle w:val="Zawartotabeli"/>
              <w:snapToGrid w:val="0"/>
              <w:jc w:val="center"/>
              <w:rPr>
                <w:lang w:val="de-DE"/>
              </w:rPr>
            </w:pPr>
          </w:p>
        </w:tc>
        <w:tc>
          <w:tcPr>
            <w:tcW w:w="748" w:type="dxa"/>
            <w:tcBorders>
              <w:left w:val="single" w:sz="1" w:space="0" w:color="000000"/>
              <w:bottom w:val="single" w:sz="1" w:space="0" w:color="000000"/>
            </w:tcBorders>
          </w:tcPr>
          <w:p w14:paraId="0F29E2ED" w14:textId="77777777" w:rsidR="00901921" w:rsidRDefault="00901921" w:rsidP="00A11CBE">
            <w:pPr>
              <w:pStyle w:val="Zawartotabeli"/>
              <w:snapToGrid w:val="0"/>
              <w:jc w:val="center"/>
              <w:rPr>
                <w:lang w:val="de-DE"/>
              </w:rPr>
            </w:pPr>
          </w:p>
        </w:tc>
        <w:tc>
          <w:tcPr>
            <w:tcW w:w="1464" w:type="dxa"/>
            <w:tcBorders>
              <w:left w:val="single" w:sz="1" w:space="0" w:color="000000"/>
              <w:bottom w:val="single" w:sz="1" w:space="0" w:color="000000"/>
            </w:tcBorders>
          </w:tcPr>
          <w:p w14:paraId="54F34EA6" w14:textId="77777777" w:rsidR="00901921" w:rsidRPr="002001C7" w:rsidRDefault="00901921" w:rsidP="00A11CBE">
            <w:pPr>
              <w:pStyle w:val="Zawartotabeli"/>
              <w:snapToGrid w:val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N</w:t>
            </w:r>
            <w:r w:rsidRPr="002001C7">
              <w:rPr>
                <w:b/>
                <w:lang w:val="de-DE"/>
              </w:rPr>
              <w:t>etto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1D2B1F" w14:textId="77777777" w:rsidR="00901921" w:rsidRDefault="00901921" w:rsidP="00A11CBE">
            <w:pPr>
              <w:pStyle w:val="Zawartotabeli"/>
              <w:snapToGrid w:val="0"/>
              <w:jc w:val="center"/>
              <w:rPr>
                <w:b/>
                <w:bCs/>
                <w:lang w:val="de-DE"/>
              </w:rPr>
            </w:pPr>
          </w:p>
        </w:tc>
      </w:tr>
      <w:tr w:rsidR="00901921" w14:paraId="2B32C430" w14:textId="77777777" w:rsidTr="00A11CBE">
        <w:trPr>
          <w:trHeight w:val="279"/>
        </w:trPr>
        <w:tc>
          <w:tcPr>
            <w:tcW w:w="515" w:type="dxa"/>
            <w:tcBorders>
              <w:left w:val="single" w:sz="1" w:space="0" w:color="000000"/>
              <w:bottom w:val="single" w:sz="4" w:space="0" w:color="auto"/>
            </w:tcBorders>
          </w:tcPr>
          <w:p w14:paraId="36317390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1469" w:type="dxa"/>
            <w:tcBorders>
              <w:left w:val="single" w:sz="1" w:space="0" w:color="000000"/>
              <w:bottom w:val="single" w:sz="4" w:space="0" w:color="auto"/>
            </w:tcBorders>
          </w:tcPr>
          <w:p w14:paraId="222B3D52" w14:textId="77777777" w:rsidR="00901921" w:rsidRDefault="00901921" w:rsidP="00A11CBE">
            <w:pPr>
              <w:pStyle w:val="Zawartotabeli"/>
              <w:snapToGrid w:val="0"/>
            </w:pPr>
          </w:p>
        </w:tc>
        <w:tc>
          <w:tcPr>
            <w:tcW w:w="3325" w:type="dxa"/>
            <w:tcBorders>
              <w:left w:val="single" w:sz="1" w:space="0" w:color="000000"/>
              <w:bottom w:val="single" w:sz="4" w:space="0" w:color="auto"/>
            </w:tcBorders>
          </w:tcPr>
          <w:p w14:paraId="6FDC3CBE" w14:textId="77777777" w:rsidR="00901921" w:rsidRDefault="00901921" w:rsidP="00A11CBE">
            <w:pPr>
              <w:pStyle w:val="Zawartotabeli"/>
              <w:snapToGrid w:val="0"/>
            </w:pPr>
          </w:p>
        </w:tc>
        <w:tc>
          <w:tcPr>
            <w:tcW w:w="885" w:type="dxa"/>
            <w:tcBorders>
              <w:left w:val="single" w:sz="1" w:space="0" w:color="000000"/>
              <w:bottom w:val="single" w:sz="4" w:space="0" w:color="auto"/>
            </w:tcBorders>
          </w:tcPr>
          <w:p w14:paraId="6F132993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748" w:type="dxa"/>
            <w:tcBorders>
              <w:left w:val="single" w:sz="1" w:space="0" w:color="000000"/>
              <w:bottom w:val="single" w:sz="4" w:space="0" w:color="auto"/>
            </w:tcBorders>
          </w:tcPr>
          <w:p w14:paraId="4D2EE39D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1464" w:type="dxa"/>
            <w:tcBorders>
              <w:left w:val="single" w:sz="1" w:space="0" w:color="000000"/>
              <w:bottom w:val="single" w:sz="4" w:space="0" w:color="auto"/>
            </w:tcBorders>
          </w:tcPr>
          <w:p w14:paraId="1ADED794" w14:textId="77777777" w:rsidR="00901921" w:rsidRPr="002001C7" w:rsidRDefault="00901921" w:rsidP="00A11CBE">
            <w:pPr>
              <w:pStyle w:val="Zawartotabeli"/>
              <w:snapToGrid w:val="0"/>
              <w:rPr>
                <w:b/>
              </w:rPr>
            </w:pPr>
            <w:r>
              <w:rPr>
                <w:b/>
              </w:rPr>
              <w:t>B</w:t>
            </w:r>
            <w:r w:rsidRPr="002001C7">
              <w:rPr>
                <w:b/>
              </w:rPr>
              <w:t>rutto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200FE90" w14:textId="77777777" w:rsidR="00901921" w:rsidRDefault="00901921" w:rsidP="00A11CBE">
            <w:pPr>
              <w:pStyle w:val="Zawartotabeli"/>
              <w:snapToGrid w:val="0"/>
              <w:jc w:val="center"/>
              <w:rPr>
                <w:b/>
                <w:bCs/>
              </w:rPr>
            </w:pPr>
          </w:p>
        </w:tc>
      </w:tr>
    </w:tbl>
    <w:p w14:paraId="265A0F49" w14:textId="79806887" w:rsidR="006B7C1A" w:rsidRPr="00695C82" w:rsidRDefault="006B7C1A" w:rsidP="006B7C1A">
      <w:r w:rsidRPr="00695C82">
        <w:rPr>
          <w:b/>
          <w:bCs/>
        </w:rPr>
        <w:t xml:space="preserve">Uwaga! Wypełniony </w:t>
      </w:r>
      <w:r>
        <w:rPr>
          <w:b/>
          <w:bCs/>
        </w:rPr>
        <w:t xml:space="preserve">przedmiar </w:t>
      </w:r>
      <w:r w:rsidRPr="00695C82">
        <w:rPr>
          <w:b/>
          <w:bCs/>
        </w:rPr>
        <w:t>należy opatrzyć kwalifikowanym podpisem elektronicznym lub podpisem zaufanym lub podpisem osobistym</w:t>
      </w:r>
    </w:p>
    <w:sectPr w:rsidR="006B7C1A" w:rsidRPr="00695C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B9A6A" w14:textId="77777777" w:rsidR="00C164FD" w:rsidRDefault="00C164FD" w:rsidP="00CF77D4">
      <w:r>
        <w:separator/>
      </w:r>
    </w:p>
  </w:endnote>
  <w:endnote w:type="continuationSeparator" w:id="0">
    <w:p w14:paraId="6E36D01C" w14:textId="77777777" w:rsidR="00C164FD" w:rsidRDefault="00C164FD" w:rsidP="00CF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3CAFE" w14:textId="77777777" w:rsidR="00C164FD" w:rsidRDefault="00C164FD" w:rsidP="00CF77D4">
      <w:r>
        <w:separator/>
      </w:r>
    </w:p>
  </w:footnote>
  <w:footnote w:type="continuationSeparator" w:id="0">
    <w:p w14:paraId="418AF2B2" w14:textId="77777777" w:rsidR="00C164FD" w:rsidRDefault="00C164FD" w:rsidP="00CF77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921"/>
    <w:rsid w:val="00056A61"/>
    <w:rsid w:val="000C31DF"/>
    <w:rsid w:val="001122D1"/>
    <w:rsid w:val="00163D41"/>
    <w:rsid w:val="00251A2F"/>
    <w:rsid w:val="004530B4"/>
    <w:rsid w:val="004C0537"/>
    <w:rsid w:val="0051298F"/>
    <w:rsid w:val="006B7C1A"/>
    <w:rsid w:val="006F434A"/>
    <w:rsid w:val="008405E4"/>
    <w:rsid w:val="00901921"/>
    <w:rsid w:val="009370CA"/>
    <w:rsid w:val="00B25822"/>
    <w:rsid w:val="00B31804"/>
    <w:rsid w:val="00BC6225"/>
    <w:rsid w:val="00BD2A13"/>
    <w:rsid w:val="00C164FD"/>
    <w:rsid w:val="00C31963"/>
    <w:rsid w:val="00C34A6C"/>
    <w:rsid w:val="00CA5F18"/>
    <w:rsid w:val="00CD336F"/>
    <w:rsid w:val="00CD428B"/>
    <w:rsid w:val="00CF243A"/>
    <w:rsid w:val="00CF77D4"/>
    <w:rsid w:val="00D410CF"/>
    <w:rsid w:val="00D95948"/>
    <w:rsid w:val="00ED203D"/>
    <w:rsid w:val="00F24E59"/>
    <w:rsid w:val="00FD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5F9B4A"/>
  <w15:chartTrackingRefBased/>
  <w15:docId w15:val="{F74F5192-C77C-4A5C-8032-7DF8A749A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28B"/>
    <w:pPr>
      <w:widowControl w:val="0"/>
      <w:suppressAutoHyphens/>
      <w:spacing w:before="220" w:after="220" w:line="360" w:lineRule="auto"/>
    </w:pPr>
    <w:rPr>
      <w:rFonts w:ascii="Arial" w:eastAsia="Lucida Sans Unicode" w:hAnsi="Arial" w:cs="Times New Roman"/>
      <w:color w:val="000000" w:themeColor="text1"/>
      <w:kern w:val="1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901921"/>
  </w:style>
  <w:style w:type="paragraph" w:styleId="Tekstpodstawowy">
    <w:name w:val="Body Text"/>
    <w:basedOn w:val="Normalny"/>
    <w:link w:val="TekstpodstawowyZnak"/>
    <w:semiHidden/>
    <w:rsid w:val="009019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01921"/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901921"/>
    <w:pPr>
      <w:suppressLineNumbers/>
    </w:pPr>
  </w:style>
  <w:style w:type="paragraph" w:styleId="Podtytu">
    <w:name w:val="Subtitle"/>
    <w:basedOn w:val="Normalny"/>
    <w:next w:val="Tekstpodstawowy"/>
    <w:link w:val="PodtytuZnak"/>
    <w:qFormat/>
    <w:rsid w:val="00901921"/>
    <w:pPr>
      <w:jc w:val="both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901921"/>
    <w:rPr>
      <w:rFonts w:ascii="Times New Roman" w:eastAsia="Lucida Sans Unicode" w:hAnsi="Times New Roman" w:cs="Times New Roman"/>
      <w:b/>
      <w:kern w:val="1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Ciećwierz</dc:creator>
  <cp:keywords/>
  <dc:description/>
  <cp:lastModifiedBy>Magdalena Ciećwierz</cp:lastModifiedBy>
  <cp:revision>17</cp:revision>
  <cp:lastPrinted>2022-03-14T13:59:00Z</cp:lastPrinted>
  <dcterms:created xsi:type="dcterms:W3CDTF">2022-03-16T10:40:00Z</dcterms:created>
  <dcterms:modified xsi:type="dcterms:W3CDTF">2026-03-24T10:13:00Z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8111db-c44f-4468-bd18-89485f561d7d_Enabled">
    <vt:lpwstr>True</vt:lpwstr>
  </property>
  <property fmtid="{D5CDD505-2E9C-101B-9397-08002B2CF9AE}" pid="3" name="MSIP_Label_ea8111db-c44f-4468-bd18-89485f561d7d_SiteId">
    <vt:lpwstr>e15be7a9-91c4-4085-934e-f3f3814c711e</vt:lpwstr>
  </property>
  <property fmtid="{D5CDD505-2E9C-101B-9397-08002B2CF9AE}" pid="4" name="MSIP_Label_ea8111db-c44f-4468-bd18-89485f561d7d_Owner">
    <vt:lpwstr>magdalena.ciecwierz@gminazychlin.pl</vt:lpwstr>
  </property>
  <property fmtid="{D5CDD505-2E9C-101B-9397-08002B2CF9AE}" pid="5" name="MSIP_Label_ea8111db-c44f-4468-bd18-89485f561d7d_SetDate">
    <vt:lpwstr>2022-03-14T14:11:47.2100222Z</vt:lpwstr>
  </property>
  <property fmtid="{D5CDD505-2E9C-101B-9397-08002B2CF9AE}" pid="6" name="MSIP_Label_ea8111db-c44f-4468-bd18-89485f561d7d_Name">
    <vt:lpwstr>General</vt:lpwstr>
  </property>
  <property fmtid="{D5CDD505-2E9C-101B-9397-08002B2CF9AE}" pid="7" name="MSIP_Label_ea8111db-c44f-4468-bd18-89485f561d7d_Application">
    <vt:lpwstr>Microsoft Azure Information Protection</vt:lpwstr>
  </property>
  <property fmtid="{D5CDD505-2E9C-101B-9397-08002B2CF9AE}" pid="8" name="MSIP_Label_ea8111db-c44f-4468-bd18-89485f561d7d_ActionId">
    <vt:lpwstr>dd9166c6-db5a-4e4d-9f4e-acc36367dcd3</vt:lpwstr>
  </property>
  <property fmtid="{D5CDD505-2E9C-101B-9397-08002B2CF9AE}" pid="9" name="MSIP_Label_ea8111db-c44f-4468-bd18-89485f561d7d_Extended_MSFT_Method">
    <vt:lpwstr>Automatic</vt:lpwstr>
  </property>
  <property fmtid="{D5CDD505-2E9C-101B-9397-08002B2CF9AE}" pid="10" name="Sensitivity">
    <vt:lpwstr>General</vt:lpwstr>
  </property>
</Properties>
</file>